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18C6" w:rsidRPr="00626B5C" w:rsidRDefault="00F418C6" w:rsidP="00F418C6">
      <w:pPr>
        <w:pStyle w:val="Heading2"/>
        <w:rPr>
          <w:rtl/>
        </w:rPr>
      </w:pPr>
      <w:r w:rsidRPr="00626B5C">
        <w:rPr>
          <w:rFonts w:hint="cs"/>
          <w:rtl/>
        </w:rPr>
        <w:t xml:space="preserve">بررسی کلی پیگتل های فیبر نوری </w:t>
      </w:r>
    </w:p>
    <w:p w:rsidR="00E01DD9" w:rsidRPr="00626B5C" w:rsidRDefault="00F418C6" w:rsidP="00E01DD9">
      <w:pPr>
        <w:rPr>
          <w:rtl/>
          <w:lang w:bidi="prs-AF"/>
        </w:rPr>
      </w:pPr>
      <w:r w:rsidRPr="00626B5C">
        <w:rPr>
          <w:rtl/>
        </w:rPr>
        <w:t>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ف</w:t>
      </w:r>
      <w:r w:rsidRPr="00626B5C">
        <w:rPr>
          <w:rFonts w:hint="cs"/>
          <w:rtl/>
        </w:rPr>
        <w:t>ی</w:t>
      </w:r>
      <w:r w:rsidRPr="00626B5C">
        <w:rPr>
          <w:rFonts w:hint="eastAsia"/>
          <w:rtl/>
        </w:rPr>
        <w:t>بر</w:t>
      </w:r>
      <w:r w:rsidRPr="00626B5C">
        <w:rPr>
          <w:rtl/>
        </w:rPr>
        <w:t xml:space="preserve"> نور</w:t>
      </w:r>
      <w:r w:rsidRPr="00626B5C">
        <w:rPr>
          <w:rFonts w:hint="cs"/>
          <w:rtl/>
        </w:rPr>
        <w:t>ی</w:t>
      </w:r>
      <w:r w:rsidRPr="00626B5C">
        <w:rPr>
          <w:rtl/>
        </w:rPr>
        <w:t xml:space="preserve"> </w:t>
      </w:r>
      <w:r w:rsidR="00E01DD9" w:rsidRPr="00626B5C">
        <w:rPr>
          <w:rFonts w:hint="cs"/>
          <w:rtl/>
        </w:rPr>
        <w:t xml:space="preserve">از دسته تجهیزات پسیو شبکه های فیبر نوری هستند که پروژه های </w:t>
      </w:r>
      <w:r w:rsidR="00E01DD9" w:rsidRPr="00626B5C">
        <w:t>FFTH</w:t>
      </w:r>
      <w:r w:rsidR="00E01DD9" w:rsidRPr="00626B5C">
        <w:rPr>
          <w:rFonts w:hint="cs"/>
          <w:rtl/>
          <w:lang w:bidi="prs-AF"/>
        </w:rPr>
        <w:t xml:space="preserve"> کاردبرد های بی شماری دارند. همچنین از نوع ضد آب پیگتل های فیبر نوری نیز در پروژه های </w:t>
      </w:r>
      <w:r w:rsidR="00E01DD9" w:rsidRPr="00626B5C">
        <w:t>OUTDOOR</w:t>
      </w:r>
      <w:r w:rsidR="00E01DD9" w:rsidRPr="00626B5C">
        <w:rPr>
          <w:rFonts w:hint="cs"/>
          <w:rtl/>
          <w:lang w:bidi="prs-AF"/>
        </w:rPr>
        <w:t xml:space="preserve"> استفاده می شود. برای اطلاعات بیشتر در مورد این محصول با ما همراه باشید. </w:t>
      </w:r>
    </w:p>
    <w:p w:rsidR="00E01DD9" w:rsidRPr="00626B5C" w:rsidRDefault="00E01DD9" w:rsidP="00E01DD9">
      <w:pPr>
        <w:rPr>
          <w:rtl/>
        </w:rPr>
      </w:pPr>
      <w:r w:rsidRPr="00626B5C">
        <w:rPr>
          <w:rFonts w:hint="cs"/>
          <w:rtl/>
          <w:lang w:bidi="prs-AF"/>
        </w:rPr>
        <w:t>این کابل از یک کانکتور و کابل فیبر نوری تشکیل شده است.</w:t>
      </w:r>
      <w:r w:rsidR="00F418C6" w:rsidRPr="00626B5C">
        <w:rPr>
          <w:rtl/>
        </w:rPr>
        <w:t xml:space="preserve"> سمت </w:t>
      </w:r>
      <w:r w:rsidRPr="00626B5C">
        <w:rPr>
          <w:rFonts w:hint="cs"/>
          <w:rtl/>
        </w:rPr>
        <w:t>کانکتور</w:t>
      </w:r>
      <w:r w:rsidR="00F418C6" w:rsidRPr="00626B5C">
        <w:rPr>
          <w:rtl/>
        </w:rPr>
        <w:t xml:space="preserve"> </w:t>
      </w:r>
      <w:r w:rsidRPr="00626B5C">
        <w:rPr>
          <w:rFonts w:hint="cs"/>
          <w:rtl/>
        </w:rPr>
        <w:t>این کابل ها به تجهیزات وصل شده و سمت دیگر آن</w:t>
      </w:r>
      <w:r w:rsidR="00F418C6" w:rsidRPr="00626B5C">
        <w:rPr>
          <w:rtl/>
        </w:rPr>
        <w:t xml:space="preserve"> با کابل ها</w:t>
      </w:r>
      <w:r w:rsidR="00F418C6" w:rsidRPr="00626B5C">
        <w:rPr>
          <w:rFonts w:hint="cs"/>
          <w:rtl/>
        </w:rPr>
        <w:t>ی</w:t>
      </w:r>
      <w:r w:rsidR="00F418C6" w:rsidRPr="00626B5C">
        <w:rPr>
          <w:rtl/>
        </w:rPr>
        <w:t xml:space="preserve"> ف</w:t>
      </w:r>
      <w:r w:rsidR="00F418C6" w:rsidRPr="00626B5C">
        <w:rPr>
          <w:rFonts w:hint="cs"/>
          <w:rtl/>
        </w:rPr>
        <w:t>ی</w:t>
      </w:r>
      <w:r w:rsidR="00F418C6" w:rsidRPr="00626B5C">
        <w:rPr>
          <w:rFonts w:hint="eastAsia"/>
          <w:rtl/>
        </w:rPr>
        <w:t>بر</w:t>
      </w:r>
      <w:r w:rsidR="00F418C6" w:rsidRPr="00626B5C">
        <w:rPr>
          <w:rtl/>
        </w:rPr>
        <w:t xml:space="preserve"> نور</w:t>
      </w:r>
      <w:r w:rsidR="00F418C6" w:rsidRPr="00626B5C">
        <w:rPr>
          <w:rFonts w:hint="cs"/>
          <w:rtl/>
        </w:rPr>
        <w:t>ی</w:t>
      </w:r>
      <w:r w:rsidRPr="00626B5C">
        <w:rPr>
          <w:rtl/>
        </w:rPr>
        <w:t xml:space="preserve"> ذوب</w:t>
      </w:r>
      <w:r w:rsidRPr="00626B5C">
        <w:rPr>
          <w:rFonts w:hint="cs"/>
          <w:rtl/>
        </w:rPr>
        <w:t xml:space="preserve"> می شود</w:t>
      </w:r>
      <w:r w:rsidR="00F418C6" w:rsidRPr="00626B5C">
        <w:rPr>
          <w:rtl/>
        </w:rPr>
        <w:t xml:space="preserve">. </w:t>
      </w:r>
      <w:r w:rsidRPr="00626B5C">
        <w:rPr>
          <w:rFonts w:hint="cs"/>
          <w:rtl/>
        </w:rPr>
        <w:t xml:space="preserve">به عبارت دیگر </w:t>
      </w:r>
      <w:r w:rsidR="00F418C6" w:rsidRPr="00626B5C">
        <w:rPr>
          <w:rtl/>
        </w:rPr>
        <w:t>پ</w:t>
      </w:r>
      <w:r w:rsidR="00F418C6" w:rsidRPr="00626B5C">
        <w:rPr>
          <w:rFonts w:hint="cs"/>
          <w:rtl/>
        </w:rPr>
        <w:t>ی</w:t>
      </w:r>
      <w:r w:rsidR="00F418C6" w:rsidRPr="00626B5C">
        <w:rPr>
          <w:rFonts w:hint="eastAsia"/>
          <w:rtl/>
        </w:rPr>
        <w:t>گت</w:t>
      </w:r>
      <w:r w:rsidR="00F418C6" w:rsidRPr="00626B5C">
        <w:rPr>
          <w:rFonts w:hint="cs"/>
          <w:rtl/>
        </w:rPr>
        <w:t>ی</w:t>
      </w:r>
      <w:r w:rsidR="00F418C6" w:rsidRPr="00626B5C">
        <w:rPr>
          <w:rFonts w:hint="eastAsia"/>
          <w:rtl/>
        </w:rPr>
        <w:t>ل</w:t>
      </w:r>
      <w:r w:rsidR="00F418C6" w:rsidRPr="00626B5C">
        <w:rPr>
          <w:rtl/>
        </w:rPr>
        <w:t xml:space="preserve"> ف</w:t>
      </w:r>
      <w:r w:rsidR="00F418C6" w:rsidRPr="00626B5C">
        <w:rPr>
          <w:rFonts w:hint="cs"/>
          <w:rtl/>
        </w:rPr>
        <w:t>ی</w:t>
      </w:r>
      <w:r w:rsidR="00F418C6" w:rsidRPr="00626B5C">
        <w:rPr>
          <w:rFonts w:hint="eastAsia"/>
          <w:rtl/>
        </w:rPr>
        <w:t>بر</w:t>
      </w:r>
      <w:r w:rsidR="00F418C6" w:rsidRPr="00626B5C">
        <w:rPr>
          <w:rtl/>
        </w:rPr>
        <w:t xml:space="preserve"> نور</w:t>
      </w:r>
      <w:r w:rsidR="00F418C6" w:rsidRPr="00626B5C">
        <w:rPr>
          <w:rFonts w:hint="cs"/>
          <w:rtl/>
        </w:rPr>
        <w:t>ی</w:t>
      </w:r>
      <w:r w:rsidR="00F418C6" w:rsidRPr="00626B5C">
        <w:rPr>
          <w:rtl/>
        </w:rPr>
        <w:t xml:space="preserve"> </w:t>
      </w:r>
      <w:r w:rsidRPr="00626B5C">
        <w:rPr>
          <w:rFonts w:hint="cs"/>
          <w:rtl/>
        </w:rPr>
        <w:t xml:space="preserve">پایانی برای اتصال مکانیکی می باشد. </w:t>
      </w:r>
    </w:p>
    <w:p w:rsidR="00F418C6" w:rsidRPr="00626B5C" w:rsidRDefault="00E01DD9" w:rsidP="00E01DD9">
      <w:pPr>
        <w:rPr>
          <w:rtl/>
        </w:rPr>
      </w:pPr>
      <w:r w:rsidRPr="00626B5C">
        <w:rPr>
          <w:rFonts w:hint="cs"/>
          <w:rtl/>
        </w:rPr>
        <w:t xml:space="preserve">پیگتل های فیبر نوری در صورت کیفیت بالا و روش صحیح فیوژن می توانند خدمات بی نظیری در </w:t>
      </w:r>
      <w:r w:rsidR="00F418C6" w:rsidRPr="00626B5C">
        <w:rPr>
          <w:rtl/>
        </w:rPr>
        <w:t>در تجه</w:t>
      </w:r>
      <w:r w:rsidR="00F418C6" w:rsidRPr="00626B5C">
        <w:rPr>
          <w:rFonts w:hint="cs"/>
          <w:rtl/>
        </w:rPr>
        <w:t>ی</w:t>
      </w:r>
      <w:r w:rsidR="00F418C6" w:rsidRPr="00626B5C">
        <w:rPr>
          <w:rFonts w:hint="eastAsia"/>
          <w:rtl/>
        </w:rPr>
        <w:t>زات</w:t>
      </w:r>
      <w:r w:rsidR="00F418C6" w:rsidRPr="00626B5C">
        <w:rPr>
          <w:rtl/>
        </w:rPr>
        <w:t xml:space="preserve"> مد</w:t>
      </w:r>
      <w:r w:rsidR="00F418C6" w:rsidRPr="00626B5C">
        <w:rPr>
          <w:rFonts w:hint="cs"/>
          <w:rtl/>
        </w:rPr>
        <w:t>ی</w:t>
      </w:r>
      <w:r w:rsidR="00F418C6" w:rsidRPr="00626B5C">
        <w:rPr>
          <w:rFonts w:hint="eastAsia"/>
          <w:rtl/>
        </w:rPr>
        <w:t>ر</w:t>
      </w:r>
      <w:r w:rsidR="00F418C6" w:rsidRPr="00626B5C">
        <w:rPr>
          <w:rFonts w:hint="cs"/>
          <w:rtl/>
        </w:rPr>
        <w:t>ی</w:t>
      </w:r>
      <w:r w:rsidR="00F418C6" w:rsidRPr="00626B5C">
        <w:rPr>
          <w:rFonts w:hint="eastAsia"/>
          <w:rtl/>
        </w:rPr>
        <w:t>ت</w:t>
      </w:r>
      <w:r w:rsidR="00F418C6" w:rsidRPr="00626B5C">
        <w:rPr>
          <w:rtl/>
        </w:rPr>
        <w:t xml:space="preserve"> ف</w:t>
      </w:r>
      <w:r w:rsidR="00F418C6" w:rsidRPr="00626B5C">
        <w:rPr>
          <w:rFonts w:hint="cs"/>
          <w:rtl/>
        </w:rPr>
        <w:t>ی</w:t>
      </w:r>
      <w:r w:rsidR="00F418C6" w:rsidRPr="00626B5C">
        <w:rPr>
          <w:rtl/>
        </w:rPr>
        <w:t>بر نور</w:t>
      </w:r>
      <w:r w:rsidR="00F418C6" w:rsidRPr="00626B5C">
        <w:rPr>
          <w:rFonts w:hint="cs"/>
          <w:rtl/>
        </w:rPr>
        <w:t>ی</w:t>
      </w:r>
      <w:r w:rsidR="00F418C6" w:rsidRPr="00626B5C">
        <w:rPr>
          <w:rtl/>
        </w:rPr>
        <w:t xml:space="preserve"> مانند </w:t>
      </w:r>
      <w:r w:rsidR="00F418C6" w:rsidRPr="00626B5C">
        <w:t>ODF</w:t>
      </w:r>
      <w:r w:rsidR="00F418C6" w:rsidRPr="00626B5C">
        <w:rPr>
          <w:rtl/>
        </w:rPr>
        <w:t>، جعبه ترم</w:t>
      </w:r>
      <w:r w:rsidR="00F418C6" w:rsidRPr="00626B5C">
        <w:rPr>
          <w:rFonts w:hint="cs"/>
          <w:rtl/>
        </w:rPr>
        <w:t>ی</w:t>
      </w:r>
      <w:r w:rsidR="00F418C6" w:rsidRPr="00626B5C">
        <w:rPr>
          <w:rFonts w:hint="eastAsia"/>
          <w:rtl/>
        </w:rPr>
        <w:t>نال</w:t>
      </w:r>
      <w:r w:rsidR="00F418C6" w:rsidRPr="00626B5C">
        <w:rPr>
          <w:rtl/>
        </w:rPr>
        <w:t xml:space="preserve"> ف</w:t>
      </w:r>
      <w:r w:rsidR="00F418C6" w:rsidRPr="00626B5C">
        <w:rPr>
          <w:rFonts w:hint="cs"/>
          <w:rtl/>
        </w:rPr>
        <w:t>ی</w:t>
      </w:r>
      <w:r w:rsidR="00F418C6" w:rsidRPr="00626B5C">
        <w:rPr>
          <w:rFonts w:hint="eastAsia"/>
          <w:rtl/>
        </w:rPr>
        <w:t>بر</w:t>
      </w:r>
      <w:r w:rsidR="00F418C6" w:rsidRPr="00626B5C">
        <w:rPr>
          <w:rtl/>
        </w:rPr>
        <w:t xml:space="preserve"> و جعبه توز</w:t>
      </w:r>
      <w:r w:rsidR="00F418C6" w:rsidRPr="00626B5C">
        <w:rPr>
          <w:rFonts w:hint="cs"/>
          <w:rtl/>
        </w:rPr>
        <w:t>ی</w:t>
      </w:r>
      <w:r w:rsidR="00F418C6" w:rsidRPr="00626B5C">
        <w:rPr>
          <w:rFonts w:hint="eastAsia"/>
          <w:rtl/>
        </w:rPr>
        <w:t>ع</w:t>
      </w:r>
      <w:r w:rsidR="00F418C6" w:rsidRPr="00626B5C">
        <w:rPr>
          <w:rtl/>
        </w:rPr>
        <w:t xml:space="preserve"> </w:t>
      </w:r>
      <w:r w:rsidRPr="00626B5C">
        <w:rPr>
          <w:rFonts w:hint="cs"/>
          <w:rtl/>
        </w:rPr>
        <w:t xml:space="preserve">ارائه دهند. </w:t>
      </w:r>
    </w:p>
    <w:p w:rsidR="00F418C6" w:rsidRPr="00626B5C" w:rsidRDefault="00F418C6" w:rsidP="00F418C6">
      <w:pPr>
        <w:pStyle w:val="Heading2"/>
        <w:rPr>
          <w:rtl/>
        </w:rPr>
      </w:pPr>
      <w:r w:rsidRPr="00626B5C">
        <w:rPr>
          <w:rFonts w:hint="eastAsia"/>
          <w:rtl/>
        </w:rPr>
        <w:t>انواع</w:t>
      </w:r>
      <w:r w:rsidRPr="00626B5C">
        <w:rPr>
          <w:rtl/>
        </w:rPr>
        <w:t xml:space="preserve"> </w:t>
      </w:r>
      <w:r w:rsidRPr="00626B5C">
        <w:rPr>
          <w:rFonts w:hint="cs"/>
          <w:rtl/>
        </w:rPr>
        <w:t>پیگتل فیبر نوری</w:t>
      </w:r>
    </w:p>
    <w:p w:rsidR="00F418C6" w:rsidRPr="00626B5C" w:rsidRDefault="00F418C6" w:rsidP="00A573F9">
      <w:pPr>
        <w:rPr>
          <w:rtl/>
        </w:rPr>
      </w:pPr>
      <w:r w:rsidRPr="00626B5C">
        <w:rPr>
          <w:rFonts w:hint="eastAsia"/>
          <w:rtl/>
        </w:rPr>
        <w:t>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ها</w:t>
      </w:r>
      <w:r w:rsidRPr="00626B5C">
        <w:rPr>
          <w:rFonts w:hint="cs"/>
          <w:rtl/>
        </w:rPr>
        <w:t>ی</w:t>
      </w:r>
      <w:r w:rsidRPr="00626B5C">
        <w:rPr>
          <w:rtl/>
        </w:rPr>
        <w:t xml:space="preserve"> ف</w:t>
      </w:r>
      <w:r w:rsidRPr="00626B5C">
        <w:rPr>
          <w:rFonts w:hint="cs"/>
          <w:rtl/>
        </w:rPr>
        <w:t>ی</w:t>
      </w:r>
      <w:r w:rsidRPr="00626B5C">
        <w:rPr>
          <w:rFonts w:hint="eastAsia"/>
          <w:rtl/>
        </w:rPr>
        <w:t>بر</w:t>
      </w:r>
      <w:r w:rsidRPr="00626B5C">
        <w:rPr>
          <w:rtl/>
        </w:rPr>
        <w:t xml:space="preserve"> نور</w:t>
      </w:r>
      <w:r w:rsidRPr="00626B5C">
        <w:rPr>
          <w:rFonts w:hint="cs"/>
          <w:rtl/>
        </w:rPr>
        <w:t>ی</w:t>
      </w:r>
      <w:r w:rsidRPr="00626B5C">
        <w:rPr>
          <w:rtl/>
        </w:rPr>
        <w:t xml:space="preserve"> </w:t>
      </w:r>
      <w:r w:rsidR="00A573F9">
        <w:rPr>
          <w:rFonts w:hint="cs"/>
          <w:rtl/>
        </w:rPr>
        <w:t>را به دو صورت می توانیم دسته بندی کنیم. به طور کلی پیگتل های فیبر نوری را بر اساس نوع فیبر و نوع کانکتور آن ها دسته بندی می کنند. بنابراین دسته بندی فیبر های نوری عبارت‌اند از:</w:t>
      </w:r>
    </w:p>
    <w:p w:rsidR="00E01DD9" w:rsidRPr="00626B5C" w:rsidRDefault="00E01DD9" w:rsidP="00A573F9">
      <w:pPr>
        <w:pStyle w:val="Heading3"/>
        <w:numPr>
          <w:ilvl w:val="0"/>
          <w:numId w:val="2"/>
        </w:numPr>
        <w:rPr>
          <w:rtl/>
        </w:rPr>
      </w:pPr>
      <w:r w:rsidRPr="00626B5C">
        <w:rPr>
          <w:rFonts w:hint="eastAsia"/>
          <w:rtl/>
        </w:rPr>
        <w:t>بر</w:t>
      </w:r>
      <w:r w:rsidRPr="00626B5C">
        <w:rPr>
          <w:rtl/>
        </w:rPr>
        <w:t xml:space="preserve"> اساس </w:t>
      </w:r>
      <w:r w:rsidRPr="00626B5C">
        <w:rPr>
          <w:rFonts w:hint="cs"/>
          <w:rtl/>
        </w:rPr>
        <w:t>کانکتور</w:t>
      </w:r>
    </w:p>
    <w:p w:rsidR="00E01DD9" w:rsidRPr="00626B5C" w:rsidRDefault="00E01DD9" w:rsidP="00E01DD9">
      <w:pPr>
        <w:rPr>
          <w:rtl/>
        </w:rPr>
      </w:pPr>
      <w:r w:rsidRPr="00626B5C">
        <w:rPr>
          <w:rFonts w:hint="eastAsia"/>
          <w:rtl/>
        </w:rPr>
        <w:t>با</w:t>
      </w:r>
      <w:r w:rsidRPr="00626B5C">
        <w:rPr>
          <w:rtl/>
        </w:rPr>
        <w:t xml:space="preserve"> توجه به انواع مختلف اتصال کابل 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که در انتها خاتمه </w:t>
      </w:r>
      <w:r w:rsidRPr="00626B5C">
        <w:rPr>
          <w:rFonts w:hint="cs"/>
          <w:rtl/>
        </w:rPr>
        <w:t>ی</w:t>
      </w:r>
      <w:r w:rsidRPr="00626B5C">
        <w:rPr>
          <w:rFonts w:hint="eastAsia"/>
          <w:rtl/>
        </w:rPr>
        <w:t>افته</w:t>
      </w:r>
      <w:r w:rsidRPr="00626B5C">
        <w:rPr>
          <w:rtl/>
        </w:rPr>
        <w:t xml:space="preserve"> است، 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ف</w:t>
      </w:r>
      <w:r w:rsidRPr="00626B5C">
        <w:rPr>
          <w:rFonts w:hint="cs"/>
          <w:rtl/>
        </w:rPr>
        <w:t>ی</w:t>
      </w:r>
      <w:r w:rsidRPr="00626B5C">
        <w:rPr>
          <w:rFonts w:hint="eastAsia"/>
          <w:rtl/>
        </w:rPr>
        <w:t>بر</w:t>
      </w:r>
      <w:r w:rsidRPr="00626B5C">
        <w:rPr>
          <w:rtl/>
        </w:rPr>
        <w:t xml:space="preserve"> </w:t>
      </w:r>
      <w:r w:rsidRPr="00626B5C">
        <w:t>LC</w:t>
      </w:r>
      <w:r w:rsidRPr="00626B5C">
        <w:rPr>
          <w:rtl/>
        </w:rPr>
        <w:t>، 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ف</w:t>
      </w:r>
      <w:r w:rsidRPr="00626B5C">
        <w:rPr>
          <w:rFonts w:hint="cs"/>
          <w:rtl/>
        </w:rPr>
        <w:t>ی</w:t>
      </w:r>
      <w:r w:rsidRPr="00626B5C">
        <w:rPr>
          <w:rFonts w:hint="eastAsia"/>
          <w:rtl/>
        </w:rPr>
        <w:t>بر</w:t>
      </w:r>
      <w:r w:rsidRPr="00626B5C">
        <w:rPr>
          <w:rtl/>
        </w:rPr>
        <w:t xml:space="preserve"> </w:t>
      </w:r>
      <w:r w:rsidRPr="00626B5C">
        <w:t>SC</w:t>
      </w:r>
      <w:r w:rsidRPr="00626B5C">
        <w:rPr>
          <w:rtl/>
        </w:rPr>
        <w:t>، 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ف</w:t>
      </w:r>
      <w:r w:rsidRPr="00626B5C">
        <w:rPr>
          <w:rFonts w:hint="cs"/>
          <w:rtl/>
        </w:rPr>
        <w:t>ی</w:t>
      </w:r>
      <w:r w:rsidRPr="00626B5C">
        <w:rPr>
          <w:rFonts w:hint="eastAsia"/>
          <w:rtl/>
        </w:rPr>
        <w:t>بر</w:t>
      </w:r>
      <w:r w:rsidRPr="00626B5C">
        <w:rPr>
          <w:rtl/>
        </w:rPr>
        <w:t xml:space="preserve"> </w:t>
      </w:r>
      <w:r w:rsidRPr="00626B5C">
        <w:t>ST</w:t>
      </w:r>
      <w:r w:rsidRPr="00626B5C">
        <w:rPr>
          <w:rtl/>
        </w:rPr>
        <w:t>، 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ف</w:t>
      </w:r>
      <w:r w:rsidRPr="00626B5C">
        <w:rPr>
          <w:rFonts w:hint="cs"/>
          <w:rtl/>
        </w:rPr>
        <w:t>ی</w:t>
      </w:r>
      <w:r w:rsidRPr="00626B5C">
        <w:rPr>
          <w:rFonts w:hint="eastAsia"/>
          <w:rtl/>
        </w:rPr>
        <w:t>بر</w:t>
      </w:r>
      <w:r w:rsidRPr="00626B5C">
        <w:rPr>
          <w:rtl/>
        </w:rPr>
        <w:t xml:space="preserve"> </w:t>
      </w:r>
      <w:r w:rsidRPr="00626B5C">
        <w:t>FC</w:t>
      </w:r>
      <w:r w:rsidRPr="00626B5C">
        <w:rPr>
          <w:rtl/>
        </w:rPr>
        <w:t>، 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ف</w:t>
      </w:r>
      <w:r w:rsidRPr="00626B5C">
        <w:rPr>
          <w:rFonts w:hint="cs"/>
          <w:rtl/>
        </w:rPr>
        <w:t>ی</w:t>
      </w:r>
      <w:r w:rsidRPr="00626B5C">
        <w:rPr>
          <w:rFonts w:hint="eastAsia"/>
          <w:rtl/>
        </w:rPr>
        <w:t>بر</w:t>
      </w:r>
      <w:r w:rsidRPr="00626B5C">
        <w:rPr>
          <w:rtl/>
        </w:rPr>
        <w:t xml:space="preserve"> </w:t>
      </w:r>
      <w:r w:rsidRPr="00626B5C">
        <w:t>MT-RJ</w:t>
      </w:r>
      <w:r w:rsidRPr="00626B5C">
        <w:rPr>
          <w:rtl/>
        </w:rPr>
        <w:t>، 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ف</w:t>
      </w:r>
      <w:r w:rsidRPr="00626B5C">
        <w:rPr>
          <w:rFonts w:hint="cs"/>
          <w:rtl/>
        </w:rPr>
        <w:t>ی</w:t>
      </w:r>
      <w:r w:rsidRPr="00626B5C">
        <w:rPr>
          <w:rFonts w:hint="eastAsia"/>
          <w:rtl/>
        </w:rPr>
        <w:t>بر</w:t>
      </w:r>
      <w:r w:rsidRPr="00626B5C">
        <w:rPr>
          <w:rtl/>
        </w:rPr>
        <w:t xml:space="preserve"> </w:t>
      </w:r>
      <w:r w:rsidRPr="00626B5C">
        <w:t>E2000</w:t>
      </w:r>
      <w:r w:rsidRPr="00626B5C">
        <w:rPr>
          <w:rtl/>
        </w:rPr>
        <w:t xml:space="preserve"> و غ</w:t>
      </w:r>
      <w:r w:rsidRPr="00626B5C">
        <w:rPr>
          <w:rFonts w:hint="cs"/>
          <w:rtl/>
        </w:rPr>
        <w:t>ی</w:t>
      </w:r>
      <w:r w:rsidRPr="00626B5C">
        <w:rPr>
          <w:rFonts w:hint="eastAsia"/>
          <w:rtl/>
        </w:rPr>
        <w:t>ره</w:t>
      </w:r>
      <w:r w:rsidRPr="00626B5C">
        <w:rPr>
          <w:rtl/>
        </w:rPr>
        <w:t xml:space="preserve"> وجود دارد. با ساختار و ظاهر متفاوت، هر کدام از آنها در کاربردها و س</w:t>
      </w:r>
      <w:r w:rsidRPr="00626B5C">
        <w:rPr>
          <w:rFonts w:hint="cs"/>
          <w:rtl/>
        </w:rPr>
        <w:t>ی</w:t>
      </w:r>
      <w:r w:rsidRPr="00626B5C">
        <w:rPr>
          <w:rFonts w:hint="eastAsia"/>
          <w:rtl/>
        </w:rPr>
        <w:t>ستم</w:t>
      </w:r>
      <w:r w:rsidRPr="00626B5C">
        <w:rPr>
          <w:rtl/>
        </w:rPr>
        <w:t xml:space="preserve"> ها</w:t>
      </w:r>
      <w:r w:rsidRPr="00626B5C">
        <w:rPr>
          <w:rFonts w:hint="cs"/>
          <w:rtl/>
        </w:rPr>
        <w:t>ی</w:t>
      </w:r>
      <w:r w:rsidRPr="00626B5C">
        <w:rPr>
          <w:rtl/>
        </w:rPr>
        <w:t xml:space="preserve"> مخ</w:t>
      </w:r>
      <w:r w:rsidRPr="00626B5C">
        <w:rPr>
          <w:rFonts w:hint="eastAsia"/>
          <w:rtl/>
        </w:rPr>
        <w:t>تلف</w:t>
      </w:r>
      <w:r w:rsidRPr="00626B5C">
        <w:rPr>
          <w:rtl/>
        </w:rPr>
        <w:t xml:space="preserve"> مزا</w:t>
      </w:r>
      <w:r w:rsidRPr="00626B5C">
        <w:rPr>
          <w:rFonts w:hint="cs"/>
          <w:rtl/>
        </w:rPr>
        <w:t>ی</w:t>
      </w:r>
      <w:r w:rsidRPr="00626B5C">
        <w:rPr>
          <w:rFonts w:hint="eastAsia"/>
          <w:rtl/>
        </w:rPr>
        <w:t>ا</w:t>
      </w:r>
      <w:r w:rsidRPr="00626B5C">
        <w:rPr>
          <w:rFonts w:hint="cs"/>
          <w:rtl/>
        </w:rPr>
        <w:t>ی</w:t>
      </w:r>
      <w:r w:rsidRPr="00626B5C">
        <w:rPr>
          <w:rtl/>
        </w:rPr>
        <w:t xml:space="preserve"> خاص خود را دارند. ب</w:t>
      </w:r>
      <w:r w:rsidRPr="00626B5C">
        <w:rPr>
          <w:rFonts w:hint="cs"/>
          <w:rtl/>
        </w:rPr>
        <w:t>ی</w:t>
      </w:r>
      <w:r w:rsidRPr="00626B5C">
        <w:rPr>
          <w:rFonts w:hint="eastAsia"/>
          <w:rtl/>
        </w:rPr>
        <w:t>ا</w:t>
      </w:r>
      <w:r w:rsidRPr="00626B5C">
        <w:rPr>
          <w:rFonts w:hint="cs"/>
          <w:rtl/>
        </w:rPr>
        <w:t>یی</w:t>
      </w:r>
      <w:r w:rsidRPr="00626B5C">
        <w:rPr>
          <w:rFonts w:hint="eastAsia"/>
          <w:rtl/>
        </w:rPr>
        <w:t>د</w:t>
      </w:r>
      <w:r w:rsidRPr="00626B5C">
        <w:rPr>
          <w:rtl/>
        </w:rPr>
        <w:t xml:space="preserve"> برخ</w:t>
      </w:r>
      <w:r w:rsidRPr="00626B5C">
        <w:rPr>
          <w:rFonts w:hint="cs"/>
          <w:rtl/>
        </w:rPr>
        <w:t>ی</w:t>
      </w:r>
      <w:r w:rsidRPr="00626B5C">
        <w:rPr>
          <w:rtl/>
        </w:rPr>
        <w:t xml:space="preserve"> از موارد پرکاربرد را مرور کن</w:t>
      </w:r>
      <w:r w:rsidRPr="00626B5C">
        <w:rPr>
          <w:rFonts w:hint="cs"/>
          <w:rtl/>
        </w:rPr>
        <w:t>ی</w:t>
      </w:r>
      <w:r w:rsidRPr="00626B5C">
        <w:rPr>
          <w:rFonts w:hint="eastAsia"/>
          <w:rtl/>
        </w:rPr>
        <w:t>م</w:t>
      </w:r>
      <w:r w:rsidRPr="00626B5C">
        <w:rPr>
          <w:rtl/>
        </w:rPr>
        <w:t>.</w:t>
      </w:r>
    </w:p>
    <w:p w:rsidR="005A230E" w:rsidRPr="00626B5C" w:rsidRDefault="005A230E" w:rsidP="005A230E">
      <w:pPr>
        <w:pStyle w:val="Heading4"/>
        <w:rPr>
          <w:rFonts w:hint="cs"/>
          <w:rtl/>
        </w:rPr>
      </w:pPr>
      <w:r w:rsidRPr="00626B5C">
        <w:rPr>
          <w:rFonts w:hint="cs"/>
          <w:rtl/>
          <w:lang w:bidi="prs-AF"/>
        </w:rPr>
        <w:t xml:space="preserve">کانکتور </w:t>
      </w:r>
      <w:r w:rsidRPr="00626B5C">
        <w:t>SC</w:t>
      </w:r>
      <w:r w:rsidRPr="00626B5C">
        <w:rPr>
          <w:rFonts w:hint="cs"/>
          <w:rtl/>
        </w:rPr>
        <w:t>:</w:t>
      </w:r>
    </w:p>
    <w:p w:rsidR="005A230E" w:rsidRPr="00626B5C" w:rsidRDefault="00E01DD9" w:rsidP="005A230E">
      <w:pPr>
        <w:rPr>
          <w:rtl/>
        </w:rPr>
      </w:pPr>
      <w:r w:rsidRPr="00626B5C">
        <w:rPr>
          <w:rtl/>
        </w:rPr>
        <w:t>کانکتور کابل 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w:t>
      </w:r>
      <w:r w:rsidRPr="00626B5C">
        <w:t>SC</w:t>
      </w:r>
      <w:r w:rsidRPr="00626B5C">
        <w:rPr>
          <w:rtl/>
        </w:rPr>
        <w:t xml:space="preserve"> </w:t>
      </w:r>
      <w:r w:rsidRPr="00626B5C">
        <w:rPr>
          <w:rFonts w:hint="cs"/>
          <w:rtl/>
        </w:rPr>
        <w:t>ی</w:t>
      </w:r>
      <w:r w:rsidRPr="00626B5C">
        <w:rPr>
          <w:rFonts w:hint="eastAsia"/>
          <w:rtl/>
        </w:rPr>
        <w:t>ک</w:t>
      </w:r>
      <w:r w:rsidRPr="00626B5C">
        <w:rPr>
          <w:rtl/>
        </w:rPr>
        <w:t xml:space="preserve"> کانکتور جداکننده غ</w:t>
      </w:r>
      <w:r w:rsidRPr="00626B5C">
        <w:rPr>
          <w:rFonts w:hint="cs"/>
          <w:rtl/>
        </w:rPr>
        <w:t>ی</w:t>
      </w:r>
      <w:r w:rsidRPr="00626B5C">
        <w:rPr>
          <w:rFonts w:hint="eastAsia"/>
          <w:rtl/>
        </w:rPr>
        <w:t>ر</w:t>
      </w:r>
      <w:r w:rsidRPr="00626B5C">
        <w:rPr>
          <w:rtl/>
        </w:rPr>
        <w:t xml:space="preserve"> نور</w:t>
      </w:r>
      <w:r w:rsidRPr="00626B5C">
        <w:rPr>
          <w:rFonts w:hint="cs"/>
          <w:rtl/>
        </w:rPr>
        <w:t>ی</w:t>
      </w:r>
      <w:r w:rsidR="005A230E" w:rsidRPr="00626B5C">
        <w:rPr>
          <w:rtl/>
        </w:rPr>
        <w:t xml:space="preserve"> با</w:t>
      </w:r>
      <w:r w:rsidRPr="00626B5C">
        <w:rPr>
          <w:rtl/>
        </w:rPr>
        <w:t xml:space="preserve"> آل</w:t>
      </w:r>
      <w:r w:rsidRPr="00626B5C">
        <w:rPr>
          <w:rFonts w:hint="cs"/>
          <w:rtl/>
        </w:rPr>
        <w:t>ی</w:t>
      </w:r>
      <w:r w:rsidR="005A230E" w:rsidRPr="00626B5C">
        <w:rPr>
          <w:rFonts w:hint="eastAsia"/>
          <w:rtl/>
        </w:rPr>
        <w:t>ا</w:t>
      </w:r>
      <w:r w:rsidR="005A230E" w:rsidRPr="00626B5C">
        <w:rPr>
          <w:rFonts w:hint="cs"/>
          <w:rtl/>
        </w:rPr>
        <w:t xml:space="preserve">ژ </w:t>
      </w:r>
      <w:r w:rsidRPr="00626B5C">
        <w:rPr>
          <w:rtl/>
        </w:rPr>
        <w:t>ضد زنگ 2.5 م</w:t>
      </w:r>
      <w:r w:rsidRPr="00626B5C">
        <w:rPr>
          <w:rFonts w:hint="cs"/>
          <w:rtl/>
        </w:rPr>
        <w:t>ی</w:t>
      </w:r>
      <w:r w:rsidRPr="00626B5C">
        <w:rPr>
          <w:rFonts w:hint="eastAsia"/>
          <w:rtl/>
        </w:rPr>
        <w:t>ل</w:t>
      </w:r>
      <w:r w:rsidRPr="00626B5C">
        <w:rPr>
          <w:rFonts w:hint="cs"/>
          <w:rtl/>
        </w:rPr>
        <w:t>ی</w:t>
      </w:r>
      <w:r w:rsidRPr="00626B5C">
        <w:rPr>
          <w:rtl/>
        </w:rPr>
        <w:t xml:space="preserve"> متر</w:t>
      </w:r>
      <w:r w:rsidRPr="00626B5C">
        <w:rPr>
          <w:rFonts w:hint="cs"/>
          <w:rtl/>
        </w:rPr>
        <w:t>ی</w:t>
      </w:r>
      <w:r w:rsidRPr="00626B5C">
        <w:rPr>
          <w:rtl/>
        </w:rPr>
        <w:t xml:space="preserve"> است. </w:t>
      </w:r>
      <w:r w:rsidR="005A230E" w:rsidRPr="00626B5C">
        <w:rPr>
          <w:rFonts w:hint="cs"/>
          <w:rtl/>
        </w:rPr>
        <w:t xml:space="preserve">این نوع پیگتل فیبر نوری یکی از محبوب‌ترین انواع آن می باشد که در زمینه های گسترده‌ای کاربرد دارد. از کاربرد های پیگتل های فیبر نوری با کانکتور </w:t>
      </w:r>
      <w:r w:rsidR="005A230E" w:rsidRPr="00626B5C">
        <w:t>SC</w:t>
      </w:r>
      <w:r w:rsidR="005A230E" w:rsidRPr="00626B5C">
        <w:rPr>
          <w:rFonts w:hint="cs"/>
          <w:rtl/>
          <w:lang w:bidi="prs-AF"/>
        </w:rPr>
        <w:t xml:space="preserve"> می توان به موارد زیر اشاره کرد:</w:t>
      </w:r>
    </w:p>
    <w:p w:rsidR="005A230E" w:rsidRPr="00626B5C" w:rsidRDefault="005A230E" w:rsidP="005A230E">
      <w:pPr>
        <w:pStyle w:val="ListParagraph"/>
        <w:numPr>
          <w:ilvl w:val="0"/>
          <w:numId w:val="1"/>
        </w:numPr>
        <w:rPr>
          <w:rtl/>
          <w:lang w:bidi="prs-AF"/>
        </w:rPr>
      </w:pPr>
      <w:r w:rsidRPr="00626B5C">
        <w:rPr>
          <w:rFonts w:hint="cs"/>
          <w:rtl/>
          <w:lang w:bidi="prs-AF"/>
        </w:rPr>
        <w:t>قابل استفاده در شبکه های محلی</w:t>
      </w:r>
    </w:p>
    <w:p w:rsidR="005A230E" w:rsidRPr="00626B5C" w:rsidRDefault="005A230E" w:rsidP="005A230E">
      <w:pPr>
        <w:pStyle w:val="ListParagraph"/>
        <w:numPr>
          <w:ilvl w:val="0"/>
          <w:numId w:val="1"/>
        </w:numPr>
        <w:rPr>
          <w:rtl/>
          <w:lang w:bidi="prs-AF"/>
        </w:rPr>
      </w:pPr>
      <w:r w:rsidRPr="00626B5C">
        <w:rPr>
          <w:rFonts w:hint="cs"/>
          <w:rtl/>
          <w:lang w:bidi="prs-AF"/>
        </w:rPr>
        <w:t>قابل استفاده در شبکه های گسترده</w:t>
      </w:r>
    </w:p>
    <w:p w:rsidR="005A230E" w:rsidRPr="00626B5C" w:rsidRDefault="005A230E" w:rsidP="005A230E">
      <w:pPr>
        <w:pStyle w:val="ListParagraph"/>
        <w:numPr>
          <w:ilvl w:val="0"/>
          <w:numId w:val="1"/>
        </w:numPr>
        <w:rPr>
          <w:rtl/>
          <w:lang w:bidi="prs-AF"/>
        </w:rPr>
      </w:pPr>
      <w:r w:rsidRPr="00626B5C">
        <w:rPr>
          <w:rFonts w:hint="cs"/>
          <w:rtl/>
          <w:lang w:bidi="prs-AF"/>
        </w:rPr>
        <w:t>قابل استفاده در سیستم های مخابراتی</w:t>
      </w:r>
    </w:p>
    <w:p w:rsidR="005A230E" w:rsidRPr="00626B5C" w:rsidRDefault="005A230E" w:rsidP="005A230E">
      <w:pPr>
        <w:pStyle w:val="ListParagraph"/>
        <w:numPr>
          <w:ilvl w:val="0"/>
          <w:numId w:val="1"/>
        </w:numPr>
        <w:rPr>
          <w:rtl/>
          <w:lang w:bidi="prs-AF"/>
        </w:rPr>
      </w:pPr>
      <w:r w:rsidRPr="00626B5C">
        <w:rPr>
          <w:rFonts w:hint="cs"/>
          <w:rtl/>
          <w:lang w:bidi="prs-AF"/>
        </w:rPr>
        <w:t>قابل استفاده در صنایع پزشکی</w:t>
      </w:r>
    </w:p>
    <w:p w:rsidR="005A230E" w:rsidRDefault="005A230E" w:rsidP="005A230E">
      <w:pPr>
        <w:pStyle w:val="ListParagraph"/>
        <w:numPr>
          <w:ilvl w:val="0"/>
          <w:numId w:val="1"/>
        </w:numPr>
        <w:rPr>
          <w:lang w:bidi="prs-AF"/>
        </w:rPr>
      </w:pPr>
      <w:r w:rsidRPr="00626B5C">
        <w:rPr>
          <w:rFonts w:hint="cs"/>
          <w:rtl/>
          <w:lang w:bidi="prs-AF"/>
        </w:rPr>
        <w:lastRenderedPageBreak/>
        <w:t>قابل استفاده در حسگر ها</w:t>
      </w:r>
    </w:p>
    <w:p w:rsidR="00A573F9" w:rsidRPr="00626B5C" w:rsidRDefault="00A573F9" w:rsidP="00A573F9">
      <w:pPr>
        <w:rPr>
          <w:rFonts w:hint="cs"/>
          <w:rtl/>
          <w:lang w:bidi="prs-AF"/>
        </w:rPr>
      </w:pPr>
      <w:r>
        <w:rPr>
          <w:rFonts w:hint="cs"/>
          <w:lang w:bidi="prs-A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451.5pt;height:253.5pt">
            <v:imagedata r:id="rId5" o:title="FIGURE (3)"/>
          </v:shape>
        </w:pict>
      </w:r>
    </w:p>
    <w:p w:rsidR="00F65D60" w:rsidRDefault="00F65D60" w:rsidP="005A230E">
      <w:pPr>
        <w:pStyle w:val="Heading4"/>
        <w:rPr>
          <w:rFonts w:hint="cs"/>
          <w:rtl/>
          <w:lang w:bidi="prs-AF"/>
        </w:rPr>
      </w:pPr>
    </w:p>
    <w:p w:rsidR="005A230E" w:rsidRPr="00626B5C" w:rsidRDefault="005A230E" w:rsidP="005A230E">
      <w:pPr>
        <w:pStyle w:val="Heading4"/>
        <w:rPr>
          <w:rtl/>
        </w:rPr>
      </w:pPr>
      <w:r w:rsidRPr="00626B5C">
        <w:rPr>
          <w:rFonts w:hint="cs"/>
          <w:rtl/>
          <w:lang w:bidi="prs-AF"/>
        </w:rPr>
        <w:t xml:space="preserve">کانکتور </w:t>
      </w:r>
      <w:r w:rsidR="00E01DD9" w:rsidRPr="00626B5C">
        <w:t>FC</w:t>
      </w:r>
      <w:r w:rsidR="00E01DD9" w:rsidRPr="00626B5C">
        <w:rPr>
          <w:rtl/>
        </w:rPr>
        <w:t xml:space="preserve">: </w:t>
      </w:r>
    </w:p>
    <w:p w:rsidR="00E01DD9" w:rsidRDefault="00E01DD9" w:rsidP="00E01DD9">
      <w:pPr>
        <w:rPr>
          <w:rtl/>
        </w:rPr>
      </w:pPr>
      <w:r w:rsidRPr="00626B5C">
        <w:rPr>
          <w:rtl/>
        </w:rPr>
        <w:t>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ف</w:t>
      </w:r>
      <w:r w:rsidRPr="00626B5C">
        <w:rPr>
          <w:rFonts w:hint="cs"/>
          <w:rtl/>
        </w:rPr>
        <w:t>ی</w:t>
      </w:r>
      <w:r w:rsidRPr="00626B5C">
        <w:rPr>
          <w:rFonts w:hint="eastAsia"/>
          <w:rtl/>
        </w:rPr>
        <w:t>بر</w:t>
      </w:r>
      <w:r w:rsidRPr="00626B5C">
        <w:rPr>
          <w:rtl/>
        </w:rPr>
        <w:t xml:space="preserve"> </w:t>
      </w:r>
      <w:r w:rsidRPr="00626B5C">
        <w:t>FC</w:t>
      </w:r>
      <w:r w:rsidRPr="00626B5C">
        <w:rPr>
          <w:rtl/>
        </w:rPr>
        <w:t xml:space="preserve"> از مزا</w:t>
      </w:r>
      <w:r w:rsidRPr="00626B5C">
        <w:rPr>
          <w:rFonts w:hint="cs"/>
          <w:rtl/>
        </w:rPr>
        <w:t>ی</w:t>
      </w:r>
      <w:r w:rsidRPr="00626B5C">
        <w:rPr>
          <w:rFonts w:hint="eastAsia"/>
          <w:rtl/>
        </w:rPr>
        <w:t>ا</w:t>
      </w:r>
      <w:r w:rsidRPr="00626B5C">
        <w:rPr>
          <w:rFonts w:hint="cs"/>
          <w:rtl/>
        </w:rPr>
        <w:t>ی</w:t>
      </w:r>
      <w:r w:rsidRPr="00626B5C">
        <w:rPr>
          <w:rtl/>
        </w:rPr>
        <w:t xml:space="preserve"> بدنه فلز</w:t>
      </w:r>
      <w:r w:rsidRPr="00626B5C">
        <w:rPr>
          <w:rFonts w:hint="cs"/>
          <w:rtl/>
        </w:rPr>
        <w:t>ی</w:t>
      </w:r>
      <w:r w:rsidRPr="00626B5C">
        <w:rPr>
          <w:rtl/>
        </w:rPr>
        <w:t xml:space="preserve"> اتصالات نور</w:t>
      </w:r>
      <w:r w:rsidRPr="00626B5C">
        <w:rPr>
          <w:rFonts w:hint="cs"/>
          <w:rtl/>
        </w:rPr>
        <w:t>ی</w:t>
      </w:r>
      <w:r w:rsidRPr="00626B5C">
        <w:rPr>
          <w:rtl/>
        </w:rPr>
        <w:t xml:space="preserve"> </w:t>
      </w:r>
      <w:r w:rsidRPr="00626B5C">
        <w:t>FC</w:t>
      </w:r>
      <w:r w:rsidRPr="00626B5C">
        <w:rPr>
          <w:rtl/>
        </w:rPr>
        <w:t xml:space="preserve"> بهره م</w:t>
      </w:r>
      <w:r w:rsidRPr="00626B5C">
        <w:rPr>
          <w:rFonts w:hint="cs"/>
          <w:rtl/>
        </w:rPr>
        <w:t>ی</w:t>
      </w:r>
      <w:r w:rsidRPr="00626B5C">
        <w:rPr>
          <w:rtl/>
        </w:rPr>
        <w:t xml:space="preserve"> برد که دارا</w:t>
      </w:r>
      <w:r w:rsidRPr="00626B5C">
        <w:rPr>
          <w:rFonts w:hint="cs"/>
          <w:rtl/>
        </w:rPr>
        <w:t>ی</w:t>
      </w:r>
      <w:r w:rsidRPr="00626B5C">
        <w:rPr>
          <w:rtl/>
        </w:rPr>
        <w:t xml:space="preserve"> ساختار نوع پ</w:t>
      </w:r>
      <w:r w:rsidRPr="00626B5C">
        <w:rPr>
          <w:rFonts w:hint="cs"/>
          <w:rtl/>
        </w:rPr>
        <w:t>ی</w:t>
      </w:r>
      <w:r w:rsidRPr="00626B5C">
        <w:rPr>
          <w:rFonts w:hint="eastAsia"/>
          <w:rtl/>
        </w:rPr>
        <w:t>چ</w:t>
      </w:r>
      <w:r w:rsidRPr="00626B5C">
        <w:rPr>
          <w:rFonts w:hint="cs"/>
          <w:rtl/>
        </w:rPr>
        <w:t>ی</w:t>
      </w:r>
      <w:r w:rsidRPr="00626B5C">
        <w:rPr>
          <w:rtl/>
        </w:rPr>
        <w:t xml:space="preserve"> و فرول ها</w:t>
      </w:r>
      <w:r w:rsidRPr="00626B5C">
        <w:rPr>
          <w:rFonts w:hint="cs"/>
          <w:rtl/>
        </w:rPr>
        <w:t>ی</w:t>
      </w:r>
      <w:r w:rsidRPr="00626B5C">
        <w:rPr>
          <w:rtl/>
        </w:rPr>
        <w:t xml:space="preserve"> سرام</w:t>
      </w:r>
      <w:r w:rsidRPr="00626B5C">
        <w:rPr>
          <w:rFonts w:hint="cs"/>
          <w:rtl/>
        </w:rPr>
        <w:t>ی</w:t>
      </w:r>
      <w:r w:rsidRPr="00626B5C">
        <w:rPr>
          <w:rFonts w:hint="eastAsia"/>
          <w:rtl/>
        </w:rPr>
        <w:t>ک</w:t>
      </w:r>
      <w:r w:rsidRPr="00626B5C">
        <w:rPr>
          <w:rFonts w:hint="cs"/>
          <w:rtl/>
        </w:rPr>
        <w:t>ی</w:t>
      </w:r>
      <w:r w:rsidRPr="00626B5C">
        <w:rPr>
          <w:rtl/>
        </w:rPr>
        <w:t xml:space="preserve"> با دقت بالا است. 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ها</w:t>
      </w:r>
      <w:r w:rsidRPr="00626B5C">
        <w:rPr>
          <w:rFonts w:hint="cs"/>
          <w:rtl/>
        </w:rPr>
        <w:t>ی</w:t>
      </w:r>
      <w:r w:rsidRPr="00626B5C">
        <w:rPr>
          <w:rtl/>
        </w:rPr>
        <w:t xml:space="preserve"> ف</w:t>
      </w:r>
      <w:r w:rsidRPr="00626B5C">
        <w:rPr>
          <w:rFonts w:hint="cs"/>
          <w:rtl/>
        </w:rPr>
        <w:t>ی</w:t>
      </w:r>
      <w:r w:rsidRPr="00626B5C">
        <w:rPr>
          <w:rFonts w:hint="eastAsia"/>
          <w:rtl/>
        </w:rPr>
        <w:t>بر</w:t>
      </w:r>
      <w:r w:rsidRPr="00626B5C">
        <w:rPr>
          <w:rtl/>
        </w:rPr>
        <w:t xml:space="preserve"> نور</w:t>
      </w:r>
      <w:r w:rsidRPr="00626B5C">
        <w:rPr>
          <w:rFonts w:hint="cs"/>
          <w:rtl/>
        </w:rPr>
        <w:t>ی</w:t>
      </w:r>
      <w:r w:rsidRPr="00626B5C">
        <w:rPr>
          <w:rtl/>
        </w:rPr>
        <w:t xml:space="preserve"> </w:t>
      </w:r>
      <w:r w:rsidRPr="00626B5C">
        <w:t>FC</w:t>
      </w:r>
      <w:r w:rsidRPr="00626B5C">
        <w:rPr>
          <w:rtl/>
        </w:rPr>
        <w:t xml:space="preserve"> و محصولات مرتبط با آن به طور گسترده برا</w:t>
      </w:r>
      <w:r w:rsidRPr="00626B5C">
        <w:rPr>
          <w:rFonts w:hint="cs"/>
          <w:rtl/>
        </w:rPr>
        <w:t>ی</w:t>
      </w:r>
      <w:r w:rsidRPr="00626B5C">
        <w:rPr>
          <w:rtl/>
        </w:rPr>
        <w:t xml:space="preserve"> کاربردها</w:t>
      </w:r>
      <w:r w:rsidRPr="00626B5C">
        <w:rPr>
          <w:rFonts w:hint="cs"/>
          <w:rtl/>
        </w:rPr>
        <w:t>ی</w:t>
      </w:r>
      <w:r w:rsidRPr="00626B5C">
        <w:rPr>
          <w:rtl/>
        </w:rPr>
        <w:t xml:space="preserve"> عموم</w:t>
      </w:r>
      <w:r w:rsidRPr="00626B5C">
        <w:rPr>
          <w:rFonts w:hint="cs"/>
          <w:rtl/>
        </w:rPr>
        <w:t>ی</w:t>
      </w:r>
      <w:r w:rsidRPr="00626B5C">
        <w:rPr>
          <w:rtl/>
        </w:rPr>
        <w:t xml:space="preserve"> استفاده م</w:t>
      </w:r>
      <w:r w:rsidRPr="00626B5C">
        <w:rPr>
          <w:rFonts w:hint="cs"/>
          <w:rtl/>
        </w:rPr>
        <w:t>ی</w:t>
      </w:r>
      <w:r w:rsidRPr="00626B5C">
        <w:rPr>
          <w:rtl/>
        </w:rPr>
        <w:t xml:space="preserve"> شود.</w:t>
      </w:r>
    </w:p>
    <w:p w:rsidR="005C1A43" w:rsidRPr="00626B5C" w:rsidRDefault="00A573F9" w:rsidP="00E01DD9">
      <w:pPr>
        <w:rPr>
          <w:rFonts w:hint="cs"/>
          <w:rtl/>
        </w:rPr>
      </w:pPr>
      <w:r>
        <w:rPr>
          <w:rFonts w:hint="cs"/>
        </w:rPr>
        <w:pict>
          <v:shape id="_x0000_i1043" type="#_x0000_t75" style="width:451.5pt;height:253.5pt">
            <v:imagedata r:id="rId6" o:title="FIGURE (2)"/>
          </v:shape>
        </w:pict>
      </w:r>
    </w:p>
    <w:p w:rsidR="005A230E" w:rsidRPr="00626B5C" w:rsidRDefault="005A230E" w:rsidP="005A230E">
      <w:pPr>
        <w:pStyle w:val="Heading4"/>
        <w:rPr>
          <w:rtl/>
        </w:rPr>
      </w:pPr>
      <w:r w:rsidRPr="00626B5C">
        <w:rPr>
          <w:rFonts w:hint="cs"/>
          <w:rtl/>
          <w:lang w:bidi="prs-AF"/>
        </w:rPr>
        <w:lastRenderedPageBreak/>
        <w:t xml:space="preserve">کانکتور </w:t>
      </w:r>
      <w:r w:rsidR="00E01DD9" w:rsidRPr="00F65D60">
        <w:rPr>
          <w:b/>
          <w:bCs w:val="0"/>
        </w:rPr>
        <w:t>ST</w:t>
      </w:r>
      <w:r w:rsidR="00E01DD9" w:rsidRPr="00626B5C">
        <w:rPr>
          <w:rtl/>
        </w:rPr>
        <w:t xml:space="preserve">: </w:t>
      </w:r>
    </w:p>
    <w:p w:rsidR="00E01DD9" w:rsidRDefault="00E01DD9" w:rsidP="005A230E">
      <w:pPr>
        <w:rPr>
          <w:rtl/>
        </w:rPr>
      </w:pPr>
      <w:r w:rsidRPr="00626B5C">
        <w:rPr>
          <w:rtl/>
        </w:rPr>
        <w:t xml:space="preserve">کانکتور </w:t>
      </w:r>
      <w:r w:rsidRPr="00626B5C">
        <w:t>ST pigtail</w:t>
      </w:r>
      <w:r w:rsidRPr="00626B5C">
        <w:rPr>
          <w:rtl/>
        </w:rPr>
        <w:t xml:space="preserve"> محبوب تر</w:t>
      </w:r>
      <w:r w:rsidRPr="00626B5C">
        <w:rPr>
          <w:rFonts w:hint="cs"/>
          <w:rtl/>
        </w:rPr>
        <w:t>ی</w:t>
      </w:r>
      <w:r w:rsidRPr="00626B5C">
        <w:rPr>
          <w:rFonts w:hint="eastAsia"/>
          <w:rtl/>
        </w:rPr>
        <w:t>ن</w:t>
      </w:r>
      <w:r w:rsidRPr="00626B5C">
        <w:rPr>
          <w:rtl/>
        </w:rPr>
        <w:t xml:space="preserve"> کانکتور برا</w:t>
      </w:r>
      <w:r w:rsidRPr="00626B5C">
        <w:rPr>
          <w:rFonts w:hint="cs"/>
          <w:rtl/>
        </w:rPr>
        <w:t>ی</w:t>
      </w:r>
      <w:r w:rsidR="005A230E" w:rsidRPr="00626B5C">
        <w:rPr>
          <w:rFonts w:hint="cs"/>
          <w:rtl/>
        </w:rPr>
        <w:t xml:space="preserve"> استفاده در شبکه های محلی می باشد.</w:t>
      </w:r>
      <w:r w:rsidRPr="00626B5C">
        <w:rPr>
          <w:rtl/>
        </w:rPr>
        <w:t xml:space="preserve"> دارا</w:t>
      </w:r>
      <w:r w:rsidRPr="00626B5C">
        <w:rPr>
          <w:rFonts w:hint="cs"/>
          <w:rtl/>
        </w:rPr>
        <w:t>ی</w:t>
      </w:r>
      <w:r w:rsidRPr="00626B5C">
        <w:rPr>
          <w:rtl/>
        </w:rPr>
        <w:t xml:space="preserve"> </w:t>
      </w:r>
      <w:r w:rsidRPr="00626B5C">
        <w:rPr>
          <w:rFonts w:hint="cs"/>
          <w:rtl/>
        </w:rPr>
        <w:t>ی</w:t>
      </w:r>
      <w:r w:rsidRPr="00626B5C">
        <w:rPr>
          <w:rFonts w:hint="eastAsia"/>
          <w:rtl/>
        </w:rPr>
        <w:t>ک</w:t>
      </w:r>
      <w:r w:rsidRPr="00626B5C">
        <w:rPr>
          <w:rtl/>
        </w:rPr>
        <w:t xml:space="preserve"> حلقه بلند به قطر 2.5 م</w:t>
      </w:r>
      <w:r w:rsidRPr="00626B5C">
        <w:rPr>
          <w:rFonts w:hint="cs"/>
          <w:rtl/>
        </w:rPr>
        <w:t>ی</w:t>
      </w:r>
      <w:r w:rsidRPr="00626B5C">
        <w:rPr>
          <w:rFonts w:hint="eastAsia"/>
          <w:rtl/>
        </w:rPr>
        <w:t>ل</w:t>
      </w:r>
      <w:r w:rsidRPr="00626B5C">
        <w:rPr>
          <w:rFonts w:hint="cs"/>
          <w:rtl/>
        </w:rPr>
        <w:t>ی</w:t>
      </w:r>
      <w:r w:rsidRPr="00626B5C">
        <w:rPr>
          <w:rtl/>
        </w:rPr>
        <w:t xml:space="preserve"> متر است که از سرام</w:t>
      </w:r>
      <w:r w:rsidRPr="00626B5C">
        <w:rPr>
          <w:rFonts w:hint="cs"/>
          <w:rtl/>
        </w:rPr>
        <w:t>ی</w:t>
      </w:r>
      <w:r w:rsidRPr="00626B5C">
        <w:rPr>
          <w:rFonts w:hint="eastAsia"/>
          <w:rtl/>
        </w:rPr>
        <w:t>ک</w:t>
      </w:r>
      <w:r w:rsidRPr="00626B5C">
        <w:rPr>
          <w:rtl/>
        </w:rPr>
        <w:t>، آل</w:t>
      </w:r>
      <w:r w:rsidRPr="00626B5C">
        <w:rPr>
          <w:rFonts w:hint="cs"/>
          <w:rtl/>
        </w:rPr>
        <w:t>ی</w:t>
      </w:r>
      <w:r w:rsidRPr="00626B5C">
        <w:rPr>
          <w:rFonts w:hint="eastAsia"/>
          <w:rtl/>
        </w:rPr>
        <w:t>اژ</w:t>
      </w:r>
      <w:r w:rsidRPr="00626B5C">
        <w:rPr>
          <w:rtl/>
        </w:rPr>
        <w:t xml:space="preserve"> ضد زنگ </w:t>
      </w:r>
      <w:r w:rsidRPr="00626B5C">
        <w:rPr>
          <w:rFonts w:hint="cs"/>
          <w:rtl/>
        </w:rPr>
        <w:t>ی</w:t>
      </w:r>
      <w:r w:rsidRPr="00626B5C">
        <w:rPr>
          <w:rFonts w:hint="eastAsia"/>
          <w:rtl/>
        </w:rPr>
        <w:t>ا</w:t>
      </w:r>
      <w:r w:rsidRPr="00626B5C">
        <w:rPr>
          <w:rtl/>
        </w:rPr>
        <w:t xml:space="preserve"> پلاست</w:t>
      </w:r>
      <w:r w:rsidRPr="00626B5C">
        <w:rPr>
          <w:rFonts w:hint="cs"/>
          <w:rtl/>
        </w:rPr>
        <w:t>ی</w:t>
      </w:r>
      <w:r w:rsidRPr="00626B5C">
        <w:rPr>
          <w:rFonts w:hint="eastAsia"/>
          <w:rtl/>
        </w:rPr>
        <w:t>ک</w:t>
      </w:r>
      <w:r w:rsidRPr="00626B5C">
        <w:rPr>
          <w:rtl/>
        </w:rPr>
        <w:t xml:space="preserve"> ساخته شده است. </w:t>
      </w:r>
    </w:p>
    <w:p w:rsidR="005C1A43" w:rsidRPr="00626B5C" w:rsidRDefault="00A573F9" w:rsidP="005A230E">
      <w:pPr>
        <w:rPr>
          <w:rFonts w:hint="cs"/>
          <w:rtl/>
        </w:rPr>
      </w:pPr>
      <w:bookmarkStart w:id="0" w:name="_GoBack"/>
      <w:r>
        <w:rPr>
          <w:rFonts w:hint="cs"/>
        </w:rPr>
        <w:pict>
          <v:shape id="_x0000_i1044" type="#_x0000_t75" style="width:451.5pt;height:253.5pt">
            <v:imagedata r:id="rId7" o:title="FIGURE (1)"/>
          </v:shape>
        </w:pict>
      </w:r>
    </w:p>
    <w:bookmarkEnd w:id="0"/>
    <w:p w:rsidR="001B1771" w:rsidRPr="00626B5C" w:rsidRDefault="00F418C6" w:rsidP="00A573F9">
      <w:pPr>
        <w:pStyle w:val="Heading3"/>
        <w:numPr>
          <w:ilvl w:val="0"/>
          <w:numId w:val="2"/>
        </w:numPr>
        <w:rPr>
          <w:rtl/>
        </w:rPr>
      </w:pPr>
      <w:r w:rsidRPr="00626B5C">
        <w:rPr>
          <w:rFonts w:hint="eastAsia"/>
          <w:rtl/>
        </w:rPr>
        <w:t>بر</w:t>
      </w:r>
      <w:r w:rsidRPr="00626B5C">
        <w:rPr>
          <w:rtl/>
        </w:rPr>
        <w:t xml:space="preserve"> اساس نوع ف</w:t>
      </w:r>
      <w:r w:rsidRPr="00626B5C">
        <w:rPr>
          <w:rFonts w:hint="cs"/>
          <w:rtl/>
        </w:rPr>
        <w:t>ی</w:t>
      </w:r>
      <w:r w:rsidRPr="00626B5C">
        <w:rPr>
          <w:rFonts w:hint="eastAsia"/>
          <w:rtl/>
        </w:rPr>
        <w:t>بر</w:t>
      </w:r>
    </w:p>
    <w:p w:rsidR="001B1771" w:rsidRPr="00626B5C" w:rsidRDefault="001B1771" w:rsidP="001B1771">
      <w:pPr>
        <w:rPr>
          <w:rtl/>
        </w:rPr>
      </w:pPr>
      <w:r w:rsidRPr="00626B5C">
        <w:rPr>
          <w:rFonts w:hint="cs"/>
          <w:rtl/>
        </w:rPr>
        <w:t xml:space="preserve">پیگتل های فیبر نوری را می توان بر اساس نوع آن ها نیز دسته بندی کرد. دسته بندی پیگتل ها بر اساس نوع عبارت‌اند از: </w:t>
      </w:r>
    </w:p>
    <w:p w:rsidR="001B1771" w:rsidRPr="00626B5C" w:rsidRDefault="001B1771" w:rsidP="001B1771">
      <w:pPr>
        <w:pStyle w:val="Heading4"/>
        <w:rPr>
          <w:rtl/>
        </w:rPr>
      </w:pPr>
      <w:r w:rsidRPr="00626B5C">
        <w:rPr>
          <w:rFonts w:hint="cs"/>
          <w:rtl/>
        </w:rPr>
        <w:t>مالتی مود (</w:t>
      </w:r>
      <w:r w:rsidRPr="00626B5C">
        <w:t>MULTI MOOD</w:t>
      </w:r>
      <w:r w:rsidRPr="00626B5C">
        <w:rPr>
          <w:rFonts w:hint="cs"/>
          <w:rtl/>
        </w:rPr>
        <w:t>):</w:t>
      </w:r>
      <w:r w:rsidRPr="00626B5C">
        <w:rPr>
          <w:rFonts w:hint="eastAsia"/>
          <w:rtl/>
        </w:rPr>
        <w:t xml:space="preserve"> </w:t>
      </w:r>
    </w:p>
    <w:p w:rsidR="001B1771" w:rsidRPr="00626B5C" w:rsidRDefault="001B1771" w:rsidP="001B1771">
      <w:pPr>
        <w:rPr>
          <w:rtl/>
        </w:rPr>
      </w:pPr>
      <w:r w:rsidRPr="00626B5C">
        <w:rPr>
          <w:rFonts w:hint="eastAsia"/>
          <w:rtl/>
        </w:rPr>
        <w:t>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ها</w:t>
      </w:r>
      <w:r w:rsidRPr="00626B5C">
        <w:rPr>
          <w:rFonts w:hint="cs"/>
          <w:rtl/>
        </w:rPr>
        <w:t>ی</w:t>
      </w:r>
      <w:r w:rsidRPr="00626B5C">
        <w:rPr>
          <w:rtl/>
        </w:rPr>
        <w:t xml:space="preserve"> ف</w:t>
      </w:r>
      <w:r w:rsidRPr="00626B5C">
        <w:rPr>
          <w:rFonts w:hint="cs"/>
          <w:rtl/>
        </w:rPr>
        <w:t>ی</w:t>
      </w:r>
      <w:r w:rsidRPr="00626B5C">
        <w:rPr>
          <w:rFonts w:hint="eastAsia"/>
          <w:rtl/>
        </w:rPr>
        <w:t>بر</w:t>
      </w:r>
      <w:r w:rsidRPr="00626B5C">
        <w:rPr>
          <w:rtl/>
        </w:rPr>
        <w:t xml:space="preserve"> نور</w:t>
      </w:r>
      <w:r w:rsidRPr="00626B5C">
        <w:rPr>
          <w:rFonts w:hint="cs"/>
          <w:rtl/>
        </w:rPr>
        <w:t>ی</w:t>
      </w:r>
      <w:r w:rsidRPr="00626B5C">
        <w:rPr>
          <w:rtl/>
        </w:rPr>
        <w:t xml:space="preserve"> را م</w:t>
      </w:r>
      <w:r w:rsidRPr="00626B5C">
        <w:rPr>
          <w:rFonts w:hint="cs"/>
          <w:rtl/>
        </w:rPr>
        <w:t>ی</w:t>
      </w:r>
      <w:r w:rsidRPr="00626B5C">
        <w:rPr>
          <w:rtl/>
        </w:rPr>
        <w:t xml:space="preserve"> توان به ف</w:t>
      </w:r>
      <w:r w:rsidRPr="00626B5C">
        <w:rPr>
          <w:rFonts w:hint="cs"/>
          <w:rtl/>
        </w:rPr>
        <w:t>ی</w:t>
      </w:r>
      <w:r w:rsidRPr="00626B5C">
        <w:rPr>
          <w:rFonts w:hint="eastAsia"/>
          <w:rtl/>
        </w:rPr>
        <w:t>بر</w:t>
      </w:r>
      <w:r w:rsidRPr="00626B5C">
        <w:rPr>
          <w:rtl/>
        </w:rPr>
        <w:t xml:space="preserve"> تک حالته (</w:t>
      </w:r>
      <w:r w:rsidRPr="00626B5C">
        <w:rPr>
          <w:rFonts w:hint="cs"/>
          <w:rtl/>
        </w:rPr>
        <w:t>سینگل مود</w:t>
      </w:r>
      <w:r w:rsidRPr="00626B5C">
        <w:rPr>
          <w:rtl/>
        </w:rPr>
        <w:t>) و چند حالته (</w:t>
      </w:r>
      <w:r w:rsidRPr="00626B5C">
        <w:rPr>
          <w:rFonts w:hint="cs"/>
          <w:rtl/>
        </w:rPr>
        <w:t>مالتی مود</w:t>
      </w:r>
      <w:r w:rsidRPr="00626B5C">
        <w:rPr>
          <w:rtl/>
        </w:rPr>
        <w:t>) تقس</w:t>
      </w:r>
      <w:r w:rsidRPr="00626B5C">
        <w:rPr>
          <w:rFonts w:hint="cs"/>
          <w:rtl/>
        </w:rPr>
        <w:t>ی</w:t>
      </w:r>
      <w:r w:rsidRPr="00626B5C">
        <w:rPr>
          <w:rFonts w:hint="eastAsia"/>
          <w:rtl/>
        </w:rPr>
        <w:t>م</w:t>
      </w:r>
      <w:r w:rsidRPr="00626B5C">
        <w:rPr>
          <w:rtl/>
        </w:rPr>
        <w:t xml:space="preserve"> کرد. 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ها</w:t>
      </w:r>
      <w:r w:rsidRPr="00626B5C">
        <w:rPr>
          <w:rFonts w:hint="cs"/>
          <w:rtl/>
        </w:rPr>
        <w:t>ی</w:t>
      </w:r>
      <w:r w:rsidRPr="00626B5C">
        <w:rPr>
          <w:rtl/>
        </w:rPr>
        <w:t xml:space="preserve"> ف</w:t>
      </w:r>
      <w:r w:rsidRPr="00626B5C">
        <w:rPr>
          <w:rFonts w:hint="cs"/>
          <w:rtl/>
        </w:rPr>
        <w:t>ی</w:t>
      </w:r>
      <w:r w:rsidRPr="00626B5C">
        <w:rPr>
          <w:rFonts w:hint="eastAsia"/>
          <w:rtl/>
        </w:rPr>
        <w:t>بر</w:t>
      </w:r>
      <w:r w:rsidRPr="00626B5C">
        <w:rPr>
          <w:rtl/>
        </w:rPr>
        <w:t xml:space="preserve"> نور</w:t>
      </w:r>
      <w:r w:rsidRPr="00626B5C">
        <w:rPr>
          <w:rFonts w:hint="cs"/>
          <w:rtl/>
        </w:rPr>
        <w:t>ی مالتی مود</w:t>
      </w:r>
      <w:r w:rsidRPr="00626B5C">
        <w:rPr>
          <w:rtl/>
        </w:rPr>
        <w:t xml:space="preserve"> از کابل ها</w:t>
      </w:r>
      <w:r w:rsidRPr="00626B5C">
        <w:rPr>
          <w:rFonts w:hint="cs"/>
          <w:rtl/>
        </w:rPr>
        <w:t>ی</w:t>
      </w:r>
      <w:r w:rsidRPr="00626B5C">
        <w:rPr>
          <w:rtl/>
        </w:rPr>
        <w:t xml:space="preserve"> ف</w:t>
      </w:r>
      <w:r w:rsidRPr="00626B5C">
        <w:rPr>
          <w:rFonts w:hint="cs"/>
          <w:rtl/>
        </w:rPr>
        <w:t>ی</w:t>
      </w:r>
      <w:r w:rsidRPr="00626B5C">
        <w:rPr>
          <w:rFonts w:hint="eastAsia"/>
          <w:rtl/>
        </w:rPr>
        <w:t>بر</w:t>
      </w:r>
      <w:r w:rsidRPr="00626B5C">
        <w:rPr>
          <w:rtl/>
        </w:rPr>
        <w:t xml:space="preserve"> چند حالته توده 62.5/125 م</w:t>
      </w:r>
      <w:r w:rsidRPr="00626B5C">
        <w:rPr>
          <w:rFonts w:hint="cs"/>
          <w:rtl/>
        </w:rPr>
        <w:t>ی</w:t>
      </w:r>
      <w:r w:rsidRPr="00626B5C">
        <w:rPr>
          <w:rFonts w:hint="eastAsia"/>
          <w:rtl/>
        </w:rPr>
        <w:t>کرون</w:t>
      </w:r>
      <w:r w:rsidRPr="00626B5C">
        <w:rPr>
          <w:rtl/>
        </w:rPr>
        <w:t xml:space="preserve"> </w:t>
      </w:r>
      <w:r w:rsidRPr="00626B5C">
        <w:rPr>
          <w:rFonts w:hint="cs"/>
          <w:rtl/>
        </w:rPr>
        <w:t>ی</w:t>
      </w:r>
      <w:r w:rsidRPr="00626B5C">
        <w:rPr>
          <w:rFonts w:hint="eastAsia"/>
          <w:rtl/>
        </w:rPr>
        <w:t>ا</w:t>
      </w:r>
      <w:r w:rsidRPr="00626B5C">
        <w:rPr>
          <w:rtl/>
        </w:rPr>
        <w:t xml:space="preserve"> 50/125 م</w:t>
      </w:r>
      <w:r w:rsidRPr="00626B5C">
        <w:rPr>
          <w:rFonts w:hint="cs"/>
          <w:rtl/>
        </w:rPr>
        <w:t>ی</w:t>
      </w:r>
      <w:r w:rsidRPr="00626B5C">
        <w:rPr>
          <w:rFonts w:hint="eastAsia"/>
          <w:rtl/>
        </w:rPr>
        <w:t>کرون</w:t>
      </w:r>
      <w:r w:rsidRPr="00626B5C">
        <w:rPr>
          <w:rtl/>
        </w:rPr>
        <w:t xml:space="preserve"> استفاده م</w:t>
      </w:r>
      <w:r w:rsidRPr="00626B5C">
        <w:rPr>
          <w:rFonts w:hint="cs"/>
          <w:rtl/>
        </w:rPr>
        <w:t>ی</w:t>
      </w:r>
      <w:r w:rsidRPr="00626B5C">
        <w:rPr>
          <w:rtl/>
        </w:rPr>
        <w:t xml:space="preserve"> کنن</w:t>
      </w:r>
      <w:r w:rsidRPr="00626B5C">
        <w:rPr>
          <w:rFonts w:hint="cs"/>
          <w:rtl/>
        </w:rPr>
        <w:t>د.</w:t>
      </w:r>
    </w:p>
    <w:p w:rsidR="001B1771" w:rsidRPr="00626B5C" w:rsidRDefault="001B1771" w:rsidP="001B1771">
      <w:pPr>
        <w:pStyle w:val="Heading4"/>
        <w:rPr>
          <w:rtl/>
        </w:rPr>
      </w:pPr>
      <w:r w:rsidRPr="00626B5C">
        <w:rPr>
          <w:rFonts w:hint="cs"/>
          <w:rtl/>
        </w:rPr>
        <w:t>سینگل مود (</w:t>
      </w:r>
      <w:r w:rsidRPr="00626B5C">
        <w:t>SINGLE MOOD</w:t>
      </w:r>
      <w:r w:rsidRPr="00626B5C">
        <w:rPr>
          <w:rFonts w:hint="cs"/>
          <w:rtl/>
        </w:rPr>
        <w:t>):</w:t>
      </w:r>
    </w:p>
    <w:p w:rsidR="00F418C6" w:rsidRPr="00626B5C" w:rsidRDefault="00F418C6" w:rsidP="005A230E">
      <w:pPr>
        <w:rPr>
          <w:rtl/>
        </w:rPr>
      </w:pPr>
      <w:r w:rsidRPr="00626B5C">
        <w:rPr>
          <w:rtl/>
        </w:rPr>
        <w:t>کابل ها</w:t>
      </w:r>
      <w:r w:rsidRPr="00626B5C">
        <w:rPr>
          <w:rFonts w:hint="cs"/>
          <w:rtl/>
        </w:rPr>
        <w:t>ی</w:t>
      </w:r>
      <w:r w:rsidRPr="00626B5C">
        <w:rPr>
          <w:rtl/>
        </w:rPr>
        <w:t xml:space="preserve"> ف</w:t>
      </w:r>
      <w:r w:rsidRPr="00626B5C">
        <w:rPr>
          <w:rFonts w:hint="cs"/>
          <w:rtl/>
        </w:rPr>
        <w:t>ی</w:t>
      </w:r>
      <w:r w:rsidRPr="00626B5C">
        <w:rPr>
          <w:rFonts w:hint="eastAsia"/>
          <w:rtl/>
        </w:rPr>
        <w:t>بر</w:t>
      </w:r>
      <w:r w:rsidRPr="00626B5C">
        <w:rPr>
          <w:rtl/>
        </w:rPr>
        <w:t xml:space="preserve"> 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w:t>
      </w:r>
      <w:r w:rsidR="005A230E" w:rsidRPr="00626B5C">
        <w:rPr>
          <w:rFonts w:hint="cs"/>
          <w:rtl/>
        </w:rPr>
        <w:t>سینگل مود</w:t>
      </w:r>
      <w:r w:rsidRPr="00626B5C">
        <w:rPr>
          <w:rtl/>
        </w:rPr>
        <w:t xml:space="preserve"> از کابل ف</w:t>
      </w:r>
      <w:r w:rsidRPr="00626B5C">
        <w:rPr>
          <w:rFonts w:hint="cs"/>
          <w:rtl/>
        </w:rPr>
        <w:t>ی</w:t>
      </w:r>
      <w:r w:rsidRPr="00626B5C">
        <w:rPr>
          <w:rFonts w:hint="eastAsia"/>
          <w:rtl/>
        </w:rPr>
        <w:t>بر</w:t>
      </w:r>
      <w:r w:rsidRPr="00626B5C">
        <w:rPr>
          <w:rtl/>
        </w:rPr>
        <w:t xml:space="preserve"> تک حالته 9/125 م</w:t>
      </w:r>
      <w:r w:rsidRPr="00626B5C">
        <w:rPr>
          <w:rFonts w:hint="cs"/>
          <w:rtl/>
        </w:rPr>
        <w:t>ی</w:t>
      </w:r>
      <w:r w:rsidRPr="00626B5C">
        <w:rPr>
          <w:rFonts w:hint="eastAsia"/>
          <w:rtl/>
        </w:rPr>
        <w:t>کرون</w:t>
      </w:r>
      <w:r w:rsidRPr="00626B5C">
        <w:rPr>
          <w:rtl/>
        </w:rPr>
        <w:t xml:space="preserve"> استفاده م</w:t>
      </w:r>
      <w:r w:rsidRPr="00626B5C">
        <w:rPr>
          <w:rFonts w:hint="cs"/>
          <w:rtl/>
        </w:rPr>
        <w:t>ی</w:t>
      </w:r>
      <w:r w:rsidR="005A230E" w:rsidRPr="00626B5C">
        <w:rPr>
          <w:rtl/>
        </w:rPr>
        <w:t xml:space="preserve"> کنند</w:t>
      </w:r>
      <w:r w:rsidR="005A230E" w:rsidRPr="00626B5C">
        <w:rPr>
          <w:rFonts w:hint="cs"/>
          <w:rtl/>
        </w:rPr>
        <w:t>.</w:t>
      </w:r>
    </w:p>
    <w:p w:rsidR="00626B5C" w:rsidRPr="00626B5C" w:rsidRDefault="00F418C6" w:rsidP="00626B5C">
      <w:pPr>
        <w:pStyle w:val="Heading2"/>
        <w:rPr>
          <w:rtl/>
        </w:rPr>
      </w:pPr>
      <w:r w:rsidRPr="00626B5C">
        <w:rPr>
          <w:rFonts w:hint="cs"/>
          <w:rtl/>
        </w:rPr>
        <w:lastRenderedPageBreak/>
        <w:t xml:space="preserve">تفاوت پیگتل های فیبر نوری و پچ کورد فیبر نوری </w:t>
      </w:r>
    </w:p>
    <w:p w:rsidR="001B1771" w:rsidRDefault="00F418C6" w:rsidP="007F1BE1">
      <w:pPr>
        <w:rPr>
          <w:rtl/>
        </w:rPr>
      </w:pPr>
      <w:r w:rsidRPr="00626B5C">
        <w:rPr>
          <w:rFonts w:hint="eastAsia"/>
          <w:rtl/>
        </w:rPr>
        <w:t>پ</w:t>
      </w:r>
      <w:r w:rsidRPr="00626B5C">
        <w:rPr>
          <w:rFonts w:hint="cs"/>
          <w:rtl/>
        </w:rPr>
        <w:t>ی</w:t>
      </w:r>
      <w:r w:rsidRPr="00626B5C">
        <w:rPr>
          <w:rFonts w:hint="eastAsia"/>
          <w:rtl/>
        </w:rPr>
        <w:t>گت</w:t>
      </w:r>
      <w:r w:rsidRPr="00626B5C">
        <w:rPr>
          <w:rFonts w:hint="cs"/>
          <w:rtl/>
        </w:rPr>
        <w:t>ی</w:t>
      </w:r>
      <w:r w:rsidRPr="00626B5C">
        <w:rPr>
          <w:rFonts w:hint="eastAsia"/>
          <w:rtl/>
        </w:rPr>
        <w:t>ل</w:t>
      </w:r>
      <w:r w:rsidRPr="00626B5C">
        <w:rPr>
          <w:rtl/>
        </w:rPr>
        <w:t xml:space="preserve"> ف</w:t>
      </w:r>
      <w:r w:rsidRPr="00626B5C">
        <w:rPr>
          <w:rFonts w:hint="cs"/>
          <w:rtl/>
        </w:rPr>
        <w:t>ی</w:t>
      </w:r>
      <w:r w:rsidRPr="00626B5C">
        <w:rPr>
          <w:rFonts w:hint="eastAsia"/>
          <w:rtl/>
        </w:rPr>
        <w:t>بر</w:t>
      </w:r>
      <w:r w:rsidRPr="00626B5C">
        <w:rPr>
          <w:rtl/>
        </w:rPr>
        <w:t xml:space="preserve"> نور</w:t>
      </w:r>
      <w:r w:rsidRPr="00626B5C">
        <w:rPr>
          <w:rFonts w:hint="cs"/>
          <w:rtl/>
        </w:rPr>
        <w:t>ی</w:t>
      </w:r>
      <w:r w:rsidR="001B1771" w:rsidRPr="00626B5C">
        <w:rPr>
          <w:rFonts w:hint="cs"/>
          <w:rtl/>
        </w:rPr>
        <w:t xml:space="preserve"> تنها دارای یک کانتور می باشند؛ اما پچ کورد های فیبر نوری در دو طرف خود کانکتور دارند. این شایع‌ترین تفاوت بین پیگتل های فیر نوری و پچ کورد های فیبر نوری می باشد. به عبارت دیگر اگر پچ کورد های فیبر نوری را از وسط به دو قسمت تقسیم کنیم دو عدد پیگتل حاصل می شود. </w:t>
      </w:r>
    </w:p>
    <w:p w:rsidR="005C1A43" w:rsidRDefault="00A573F9" w:rsidP="007F1BE1">
      <w:pPr>
        <w:rPr>
          <w:rtl/>
        </w:rPr>
      </w:pPr>
      <w:r>
        <w:pict>
          <v:shape id="_x0000_i1028" type="#_x0000_t75" style="width:450.75pt;height:253.5pt">
            <v:imagedata r:id="rId8" o:title="Untitled-1"/>
          </v:shape>
        </w:pict>
      </w:r>
    </w:p>
    <w:p w:rsidR="001B1771" w:rsidRDefault="00647DA0" w:rsidP="00647DA0">
      <w:pPr>
        <w:pStyle w:val="Heading2"/>
        <w:rPr>
          <w:rtl/>
        </w:rPr>
      </w:pPr>
      <w:r>
        <w:rPr>
          <w:rFonts w:hint="cs"/>
          <w:rtl/>
        </w:rPr>
        <w:t>نصب پیگتل های فیبر نوری</w:t>
      </w:r>
    </w:p>
    <w:p w:rsidR="00647DA0" w:rsidRDefault="00647DA0" w:rsidP="00647DA0">
      <w:pPr>
        <w:rPr>
          <w:rtl/>
        </w:rPr>
      </w:pPr>
      <w:r>
        <w:rPr>
          <w:rFonts w:hint="cs"/>
          <w:rtl/>
        </w:rPr>
        <w:t xml:space="preserve">پیگتل های فیبر نوری از پرکاربردترین تجهیزات پسیو در شبکه های فیبر نوری به شمار می رود. در صورت نصب صحیح از این کابل ها می توان در شبکه های محلی، شبکه های گسترده، سیستم های مخابراتی، حسگر ها و ... استفاده کرد. اما اگر مراحل نصب پیگتل فیبر نوری با مشکل مواجه شود باعث ایجاد اختلال در عملکرد آن ها می شود. </w:t>
      </w:r>
    </w:p>
    <w:p w:rsidR="00647DA0" w:rsidRDefault="00647DA0" w:rsidP="00647DA0">
      <w:pPr>
        <w:rPr>
          <w:rtl/>
        </w:rPr>
      </w:pPr>
      <w:r>
        <w:rPr>
          <w:rFonts w:hint="cs"/>
          <w:rtl/>
        </w:rPr>
        <w:t xml:space="preserve">همانطور که دریافتید نصب این کابل ها از اهیمت بسیاری برخوردار است به همین دلیل بهتر است برای نصب پیگتل های فیبر نوری از یک متخصص کمک بگیرید. </w:t>
      </w:r>
    </w:p>
    <w:p w:rsidR="00647DA0" w:rsidRPr="00647DA0" w:rsidRDefault="00647DA0" w:rsidP="00647DA0"/>
    <w:sectPr w:rsidR="00647DA0" w:rsidRPr="00647DA0" w:rsidSect="00045B2C">
      <w:pgSz w:w="11906" w:h="1683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IRANSans">
    <w:panose1 w:val="02040503050201020203"/>
    <w:charset w:val="00"/>
    <w:family w:val="roman"/>
    <w:pitch w:val="variable"/>
    <w:sig w:usb0="80002063" w:usb1="80002040"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29C2B36"/>
    <w:multiLevelType w:val="hybridMultilevel"/>
    <w:tmpl w:val="D94AA1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78C86E20"/>
    <w:multiLevelType w:val="hybridMultilevel"/>
    <w:tmpl w:val="3160B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18C6"/>
    <w:rsid w:val="00045B2C"/>
    <w:rsid w:val="001B1771"/>
    <w:rsid w:val="002037CC"/>
    <w:rsid w:val="002C5CCF"/>
    <w:rsid w:val="004C1F00"/>
    <w:rsid w:val="004C34E5"/>
    <w:rsid w:val="005A230E"/>
    <w:rsid w:val="005C1A43"/>
    <w:rsid w:val="00626B5C"/>
    <w:rsid w:val="00647DA0"/>
    <w:rsid w:val="007F1BE1"/>
    <w:rsid w:val="00981F4A"/>
    <w:rsid w:val="009D0732"/>
    <w:rsid w:val="00A573F9"/>
    <w:rsid w:val="00B645D2"/>
    <w:rsid w:val="00C612DE"/>
    <w:rsid w:val="00D934A3"/>
    <w:rsid w:val="00E01DD9"/>
    <w:rsid w:val="00F418C6"/>
    <w:rsid w:val="00F65D60"/>
    <w:rsid w:val="00F70E3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3760B1"/>
  <w15:chartTrackingRefBased/>
  <w15:docId w15:val="{A826A4E3-C506-4855-A66B-C54216C4E8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1771"/>
    <w:pPr>
      <w:bidi/>
      <w:spacing w:before="240" w:after="240"/>
    </w:pPr>
    <w:rPr>
      <w:rFonts w:cs="IRANSans"/>
      <w:szCs w:val="24"/>
    </w:rPr>
  </w:style>
  <w:style w:type="paragraph" w:styleId="Heading2">
    <w:name w:val="heading 2"/>
    <w:basedOn w:val="Normal"/>
    <w:next w:val="Normal"/>
    <w:link w:val="Heading2Char"/>
    <w:uiPriority w:val="9"/>
    <w:unhideWhenUsed/>
    <w:qFormat/>
    <w:rsid w:val="004C1F00"/>
    <w:pPr>
      <w:keepNext/>
      <w:keepLines/>
      <w:spacing w:before="40" w:after="0"/>
      <w:outlineLvl w:val="1"/>
    </w:pPr>
    <w:rPr>
      <w:rFonts w:asciiTheme="majorHAnsi" w:eastAsiaTheme="majorEastAsia" w:hAnsiTheme="majorHAnsi"/>
      <w:bCs/>
      <w:color w:val="2E74B5" w:themeColor="accent1" w:themeShade="BF"/>
      <w:sz w:val="26"/>
      <w:szCs w:val="28"/>
    </w:rPr>
  </w:style>
  <w:style w:type="paragraph" w:styleId="Heading3">
    <w:name w:val="heading 3"/>
    <w:basedOn w:val="Normal"/>
    <w:next w:val="Normal"/>
    <w:link w:val="Heading3Char"/>
    <w:uiPriority w:val="9"/>
    <w:unhideWhenUsed/>
    <w:qFormat/>
    <w:rsid w:val="00F70E31"/>
    <w:pPr>
      <w:keepNext/>
      <w:keepLines/>
      <w:spacing w:before="40" w:after="0"/>
      <w:outlineLvl w:val="2"/>
    </w:pPr>
    <w:rPr>
      <w:rFonts w:asciiTheme="majorHAnsi" w:eastAsiaTheme="majorEastAsia" w:hAnsiTheme="majorHAnsi"/>
      <w:bCs/>
      <w:color w:val="1F4D78" w:themeColor="accent1" w:themeShade="7F"/>
      <w:sz w:val="24"/>
    </w:rPr>
  </w:style>
  <w:style w:type="paragraph" w:styleId="Heading4">
    <w:name w:val="heading 4"/>
    <w:basedOn w:val="Normal"/>
    <w:next w:val="Normal"/>
    <w:link w:val="Heading4Char"/>
    <w:uiPriority w:val="9"/>
    <w:unhideWhenUsed/>
    <w:qFormat/>
    <w:rsid w:val="009D0732"/>
    <w:pPr>
      <w:keepNext/>
      <w:keepLines/>
      <w:spacing w:before="40" w:after="0"/>
      <w:outlineLvl w:val="3"/>
    </w:pPr>
    <w:rPr>
      <w:rFonts w:asciiTheme="majorHAnsi" w:eastAsiaTheme="majorEastAsia" w:hAnsiTheme="majorHAnsi"/>
      <w:bCs/>
      <w:i/>
      <w:color w:val="2E74B5" w:themeColor="accent1" w:themeShade="BF"/>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4C1F00"/>
    <w:rPr>
      <w:rFonts w:asciiTheme="majorHAnsi" w:eastAsiaTheme="majorEastAsia" w:hAnsiTheme="majorHAnsi" w:cs="IRANSans"/>
      <w:bCs/>
      <w:color w:val="2E74B5" w:themeColor="accent1" w:themeShade="BF"/>
      <w:sz w:val="26"/>
      <w:szCs w:val="28"/>
    </w:rPr>
  </w:style>
  <w:style w:type="character" w:customStyle="1" w:styleId="Heading3Char">
    <w:name w:val="Heading 3 Char"/>
    <w:basedOn w:val="DefaultParagraphFont"/>
    <w:link w:val="Heading3"/>
    <w:uiPriority w:val="9"/>
    <w:rsid w:val="00F70E31"/>
    <w:rPr>
      <w:rFonts w:asciiTheme="majorHAnsi" w:eastAsiaTheme="majorEastAsia" w:hAnsiTheme="majorHAnsi" w:cs="IRANSans"/>
      <w:bCs/>
      <w:color w:val="1F4D78" w:themeColor="accent1" w:themeShade="7F"/>
      <w:sz w:val="24"/>
      <w:szCs w:val="24"/>
    </w:rPr>
  </w:style>
  <w:style w:type="paragraph" w:styleId="ListParagraph">
    <w:name w:val="List Paragraph"/>
    <w:basedOn w:val="Normal"/>
    <w:uiPriority w:val="34"/>
    <w:qFormat/>
    <w:rsid w:val="004C34E5"/>
    <w:pPr>
      <w:ind w:left="720"/>
      <w:contextualSpacing/>
    </w:pPr>
  </w:style>
  <w:style w:type="character" w:customStyle="1" w:styleId="Heading4Char">
    <w:name w:val="Heading 4 Char"/>
    <w:basedOn w:val="DefaultParagraphFont"/>
    <w:link w:val="Heading4"/>
    <w:uiPriority w:val="9"/>
    <w:rsid w:val="009D0732"/>
    <w:rPr>
      <w:rFonts w:asciiTheme="majorHAnsi" w:eastAsiaTheme="majorEastAsia" w:hAnsiTheme="majorHAnsi" w:cs="IRANSans"/>
      <w:bCs/>
      <w:i/>
      <w:color w:val="2E74B5" w:themeColor="accent1" w:themeShade="BF"/>
    </w:rPr>
  </w:style>
  <w:style w:type="paragraph" w:styleId="BalloonText">
    <w:name w:val="Balloon Text"/>
    <w:basedOn w:val="Normal"/>
    <w:link w:val="BalloonTextChar"/>
    <w:uiPriority w:val="99"/>
    <w:semiHidden/>
    <w:unhideWhenUsed/>
    <w:rsid w:val="00F418C6"/>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418C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167</TotalTime>
  <Pages>4</Pages>
  <Words>499</Words>
  <Characters>2848</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Hadie</dc:creator>
  <cp:keywords/>
  <dc:description/>
  <cp:lastModifiedBy>Hadie</cp:lastModifiedBy>
  <cp:revision>5</cp:revision>
  <dcterms:created xsi:type="dcterms:W3CDTF">2023-01-07T10:22:00Z</dcterms:created>
  <dcterms:modified xsi:type="dcterms:W3CDTF">2023-01-10T09:17:00Z</dcterms:modified>
</cp:coreProperties>
</file>